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default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S2eTool网口工具使用方法</w:t>
      </w:r>
    </w:p>
    <w:p>
      <w:pPr>
        <w:numPr>
          <w:ilvl w:val="0"/>
          <w:numId w:val="7"/>
        </w:numPr>
        <w:ind w:left="0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网络脉冲主机、网络张力主机、网络灯控模块、网络地址，版本号为E或以上版本采用此工具修改IP、设置地址。</w:t>
      </w:r>
    </w:p>
    <w:p>
      <w:pPr>
        <w:numPr>
          <w:ilvl w:val="1"/>
          <w:numId w:val="7"/>
        </w:numPr>
        <w:ind w:left="840" w:leftChars="0" w:hanging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默认IP地址：192.168.0.178；</w:t>
      </w:r>
    </w:p>
    <w:p>
      <w:pPr>
        <w:numPr>
          <w:ilvl w:val="1"/>
          <w:numId w:val="7"/>
        </w:numPr>
        <w:ind w:left="840" w:leftChars="0" w:hanging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支持跨网段搜索IP，设置地址必须在同一网段。</w:t>
      </w:r>
      <w:bookmarkStart w:id="0" w:name="_GoBack"/>
      <w:bookmarkEnd w:id="0"/>
    </w:p>
    <w:p>
      <w:pPr>
        <w:numPr>
          <w:ilvl w:val="0"/>
          <w:numId w:val="7"/>
        </w:numPr>
        <w:ind w:left="0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点击网卡后下拉箭头，选择任意网卡</w:t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5400040" cy="1405890"/>
            <wp:effectExtent l="0" t="0" r="1016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 b="4837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7"/>
        </w:numPr>
        <w:ind w:left="0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点击搜索设备</w:t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5400040" cy="2723515"/>
            <wp:effectExtent l="0" t="0" r="1016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7"/>
        </w:numPr>
        <w:ind w:left="0" w:leftChars="0" w:firstLine="0" w:firstLine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修改IP</w:t>
      </w:r>
    </w:p>
    <w:p>
      <w:pPr>
        <w:numPr>
          <w:ilvl w:val="1"/>
          <w:numId w:val="7"/>
        </w:numPr>
        <w:ind w:left="840" w:leftChars="0" w:hanging="420" w:firstLineChars="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选中设备，双击IP地址，IP地址栏变成可编辑状态，输入所要修改的IP地址，子网掩码及网关同样操作，修改完成后点击左上角参数保存，修改成功会有“序号X成功提示”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3239770" cy="1633855"/>
            <wp:effectExtent l="0" t="0" r="6350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239770" cy="1633855"/>
            <wp:effectExtent l="0" t="0" r="6350" b="1206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7"/>
        </w:numPr>
        <w:ind w:left="0" w:leftChars="0" w:firstLine="0" w:firstLine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网络脉冲主机读地址、修改地址</w:t>
      </w:r>
    </w:p>
    <w:p>
      <w:pPr>
        <w:numPr>
          <w:ilvl w:val="1"/>
          <w:numId w:val="7"/>
        </w:numPr>
        <w:ind w:left="840" w:leftChars="0" w:hanging="420" w:firstLine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在右上角TCP一栏IP地址中输入脉冲主机的IP地址，并单击连接</w:t>
      </w:r>
    </w:p>
    <w:p>
      <w:pPr>
        <w:numPr>
          <w:ilvl w:val="1"/>
          <w:numId w:val="7"/>
        </w:numPr>
        <w:ind w:left="840" w:leftChars="0" w:hanging="420" w:firstLine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连接完成后点击读地址，即可读取到设备的地址</w:t>
      </w:r>
    </w:p>
    <w:p>
      <w:pPr>
        <w:numPr>
          <w:ilvl w:val="1"/>
          <w:numId w:val="7"/>
        </w:numPr>
        <w:ind w:left="840" w:leftChars="0" w:hanging="420" w:firstLine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在新地址中输入新的地址并点击“设置地址”即可设置成功，并出现“设置成功”提示</w:t>
      </w:r>
    </w:p>
    <w:p>
      <w:pPr>
        <w:numPr>
          <w:ilvl w:val="1"/>
          <w:numId w:val="7"/>
        </w:numPr>
        <w:ind w:left="840" w:leftChars="0" w:hanging="420" w:firstLine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如果不确定是否设置成功，可再次读取设备地址来确认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3239770" cy="1633855"/>
            <wp:effectExtent l="0" t="0" r="6350" b="1206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239770" cy="1633855"/>
            <wp:effectExtent l="0" t="0" r="6350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3239770" cy="1633855"/>
            <wp:effectExtent l="0" t="0" r="6350" b="1206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239770" cy="1633855"/>
            <wp:effectExtent l="0" t="0" r="6350" b="1206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5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A44FC6"/>
    <w:multiLevelType w:val="singleLevel"/>
    <w:tmpl w:val="B0A44FC6"/>
    <w:lvl w:ilvl="0" w:tentative="0">
      <w:start w:val="1"/>
      <w:numFmt w:val="decimal"/>
      <w:pStyle w:val="2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D2724053"/>
    <w:multiLevelType w:val="multilevel"/>
    <w:tmpl w:val="D2724053"/>
    <w:lvl w:ilvl="0" w:tentative="0">
      <w:start w:val="1"/>
      <w:numFmt w:val="decimal"/>
      <w:pStyle w:val="20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21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9"/>
      <w:suff w:val="nothing"/>
      <w:lvlText w:val="%1.%2.%3　"/>
      <w:lvlJc w:val="left"/>
      <w:pPr>
        <w:ind w:left="1984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2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3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F01F36ED"/>
    <w:multiLevelType w:val="multilevel"/>
    <w:tmpl w:val="F01F36ED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decimal"/>
      <w:suff w:val="nothing"/>
      <w:lvlText w:val="%2、"/>
      <w:lvlJc w:val="left"/>
      <w:pPr>
        <w:ind w:left="0" w:firstLine="0"/>
      </w:pPr>
      <w:rPr>
        <w:rFonts w:hint="eastAsia" w:ascii="宋体" w:hAnsi="宋体" w:eastAsia="宋体" w:cs="宋体"/>
      </w:rPr>
    </w:lvl>
    <w:lvl w:ilvl="2" w:tentative="0">
      <w:start w:val="1"/>
      <w:numFmt w:val="decimal"/>
      <w:suff w:val="nothing"/>
      <w:lvlText w:val="%2.%3、"/>
      <w:lvlJc w:val="left"/>
      <w:pPr>
        <w:ind w:left="0" w:firstLine="400"/>
      </w:pPr>
      <w:rPr>
        <w:rFonts w:hint="eastAsia" w:ascii="宋体" w:hAnsi="宋体" w:eastAsia="宋体" w:cs="宋体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 w:ascii="宋体" w:hAnsi="宋体" w:eastAsia="宋体" w:cs="宋体"/>
      </w:rPr>
    </w:lvl>
    <w:lvl w:ilvl="4" w:tentative="0">
      <w:start w:val="1"/>
      <w:numFmt w:val="bullet"/>
      <w:pStyle w:val="6"/>
      <w:suff w:val="nothing"/>
      <w:lvlText w:val=""/>
      <w:lvlJc w:val="left"/>
      <w:pPr>
        <w:ind w:left="0" w:firstLine="402"/>
      </w:pPr>
      <w:rPr>
        <w:rFonts w:hint="eastAsia" w:ascii="Wingdings" w:hAnsi="Wingdings" w:eastAsia="宋体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 w:ascii="宋体" w:hAnsi="宋体" w:eastAsia="宋体" w:cs="宋体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 w:ascii="宋体" w:hAnsi="宋体" w:eastAsia="宋体" w:cs="宋体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 w:ascii="宋体" w:hAnsi="宋体" w:eastAsia="宋体" w:cs="宋体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 w:ascii="宋体" w:hAnsi="宋体" w:eastAsia="宋体" w:cs="宋体"/>
      </w:rPr>
    </w:lvl>
  </w:abstractNum>
  <w:abstractNum w:abstractNumId="3">
    <w:nsid w:val="F2F187D0"/>
    <w:multiLevelType w:val="multilevel"/>
    <w:tmpl w:val="F2F187D0"/>
    <w:lvl w:ilvl="0" w:tentative="0">
      <w:start w:val="1"/>
      <w:numFmt w:val="decimal"/>
      <w:lvlText w:val="%1."/>
      <w:lvlJc w:val="left"/>
      <w:pPr>
        <w:tabs>
          <w:tab w:val="left" w:pos="1692"/>
        </w:tabs>
        <w:ind w:left="1692" w:hanging="432"/>
      </w:pPr>
      <w:rPr>
        <w:rFonts w:hint="default" w:ascii="宋体" w:hAnsi="宋体" w:eastAsia="宋体" w:cs="宋体"/>
        <w:sz w:val="36"/>
        <w:szCs w:val="36"/>
      </w:rPr>
    </w:lvl>
    <w:lvl w:ilvl="1" w:tentative="0">
      <w:start w:val="1"/>
      <w:numFmt w:val="decimal"/>
      <w:lvlText w:val="%1.%2"/>
      <w:lvlJc w:val="left"/>
      <w:pPr>
        <w:tabs>
          <w:tab w:val="left" w:pos="1995"/>
        </w:tabs>
        <w:ind w:left="1131" w:firstLine="144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4"/>
      <w:lvlText w:val="%1.%2.%3 "/>
      <w:lvlJc w:val="left"/>
      <w:pPr>
        <w:tabs>
          <w:tab w:val="left" w:pos="851"/>
        </w:tabs>
        <w:ind w:left="720" w:hanging="720"/>
      </w:pPr>
      <w:rPr>
        <w:rFonts w:hint="default" w:ascii="Times New Roman" w:hAnsi="Times New Roman" w:eastAsia="宋体"/>
      </w:rPr>
    </w:lvl>
    <w:lvl w:ilvl="3" w:tentative="0">
      <w:start w:val="1"/>
      <w:numFmt w:val="decimal"/>
      <w:lvlText w:val="%1.%2.%3.%4"/>
      <w:lvlJc w:val="left"/>
      <w:pPr>
        <w:tabs>
          <w:tab w:val="left" w:pos="851"/>
        </w:tabs>
        <w:ind w:left="144" w:hanging="144"/>
      </w:pPr>
      <w:rPr>
        <w:rFonts w:hint="default" w:ascii="Times New Roman" w:hAnsi="Times New Roman" w:eastAsia="宋体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32"/>
        </w:tabs>
        <w:ind w:left="43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76"/>
        </w:tabs>
        <w:ind w:left="57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720"/>
        </w:tabs>
        <w:ind w:left="72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864"/>
        </w:tabs>
        <w:ind w:left="864" w:hanging="1584"/>
      </w:pPr>
      <w:rPr>
        <w:rFonts w:hint="eastAsia"/>
      </w:rPr>
    </w:lvl>
  </w:abstractNum>
  <w:abstractNum w:abstractNumId="4">
    <w:nsid w:val="1163BB2C"/>
    <w:multiLevelType w:val="multilevel"/>
    <w:tmpl w:val="1163BB2C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</w:rPr>
    </w:lvl>
    <w:lvl w:ilvl="1" w:tentative="0">
      <w:start w:val="1"/>
      <w:numFmt w:val="decimal"/>
      <w:suff w:val="nothing"/>
      <w:lvlText w:val="%2、"/>
      <w:lvlJc w:val="left"/>
      <w:pPr>
        <w:ind w:left="0" w:firstLine="0"/>
      </w:pPr>
      <w:rPr>
        <w:rFonts w:hint="eastAsia" w:ascii="宋体" w:hAnsi="宋体" w:eastAsia="宋体" w:cs="宋体"/>
      </w:rPr>
    </w:lvl>
    <w:lvl w:ilvl="2" w:tentative="0">
      <w:start w:val="1"/>
      <w:numFmt w:val="decimal"/>
      <w:suff w:val="nothing"/>
      <w:lvlText w:val="%2.%3、"/>
      <w:lvlJc w:val="left"/>
      <w:pPr>
        <w:ind w:left="0" w:firstLine="400"/>
      </w:pPr>
      <w:rPr>
        <w:rFonts w:hint="eastAsia" w:ascii="宋体" w:hAnsi="宋体" w:eastAsia="宋体" w:cs="宋体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 w:ascii="宋体" w:hAnsi="宋体" w:eastAsia="宋体" w:cs="宋体"/>
      </w:rPr>
    </w:lvl>
    <w:lvl w:ilvl="4" w:tentative="0">
      <w:start w:val="1"/>
      <w:numFmt w:val="bullet"/>
      <w:pStyle w:val="5"/>
      <w:suff w:val="nothing"/>
      <w:lvlText w:val=""/>
      <w:lvlJc w:val="left"/>
      <w:pPr>
        <w:tabs>
          <w:tab w:val="left" w:pos="0"/>
        </w:tabs>
        <w:ind w:left="0" w:firstLine="402"/>
      </w:pPr>
      <w:rPr>
        <w:rFonts w:hint="eastAsia" w:ascii="宋体" w:hAnsi="宋体" w:eastAsia="宋体" w:cs="宋体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 w:ascii="宋体" w:hAnsi="宋体" w:eastAsia="宋体" w:cs="宋体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 w:ascii="宋体" w:hAnsi="宋体" w:eastAsia="宋体" w:cs="宋体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 w:ascii="宋体" w:hAnsi="宋体" w:eastAsia="宋体" w:cs="宋体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 w:ascii="宋体" w:hAnsi="宋体" w:eastAsia="宋体" w:cs="宋体"/>
      </w:rPr>
    </w:lvl>
  </w:abstractNum>
  <w:abstractNum w:abstractNumId="5">
    <w:nsid w:val="2D737E31"/>
    <w:multiLevelType w:val="multilevel"/>
    <w:tmpl w:val="2D737E3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6">
    <w:nsid w:val="48D3FAF3"/>
    <w:multiLevelType w:val="multilevel"/>
    <w:tmpl w:val="48D3FAF3"/>
    <w:lvl w:ilvl="0" w:tentative="0">
      <w:start w:val="1"/>
      <w:numFmt w:val="decimal"/>
      <w:suff w:val="nothing"/>
      <w:lvlText w:val="%1、"/>
      <w:lvlJc w:val="left"/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YjBhMmY2MzQ0MDhlM2JmZTVlNDRlZGQ3NzlmMTYifQ=="/>
  </w:docVars>
  <w:rsids>
    <w:rsidRoot w:val="79BD614E"/>
    <w:rsid w:val="05605A34"/>
    <w:rsid w:val="089A2523"/>
    <w:rsid w:val="0AEA5C71"/>
    <w:rsid w:val="0B7308C0"/>
    <w:rsid w:val="0CBB4C2C"/>
    <w:rsid w:val="0D0036FE"/>
    <w:rsid w:val="0F4D2357"/>
    <w:rsid w:val="11AF4B63"/>
    <w:rsid w:val="1D975D4C"/>
    <w:rsid w:val="202A08F5"/>
    <w:rsid w:val="20D7714F"/>
    <w:rsid w:val="26AF79AD"/>
    <w:rsid w:val="28554931"/>
    <w:rsid w:val="2A8E2D59"/>
    <w:rsid w:val="2BDC6892"/>
    <w:rsid w:val="2BE82EDB"/>
    <w:rsid w:val="2C4F0C0C"/>
    <w:rsid w:val="2DA33EE8"/>
    <w:rsid w:val="35BF7D6E"/>
    <w:rsid w:val="373D6262"/>
    <w:rsid w:val="37E27BFC"/>
    <w:rsid w:val="37F2454D"/>
    <w:rsid w:val="3EB712E3"/>
    <w:rsid w:val="43DD657C"/>
    <w:rsid w:val="467B44DA"/>
    <w:rsid w:val="49500DBE"/>
    <w:rsid w:val="49DD05A7"/>
    <w:rsid w:val="4A0D5FE6"/>
    <w:rsid w:val="4EA57841"/>
    <w:rsid w:val="4F817110"/>
    <w:rsid w:val="539D6CAD"/>
    <w:rsid w:val="58A67764"/>
    <w:rsid w:val="59156E3B"/>
    <w:rsid w:val="63FF38CA"/>
    <w:rsid w:val="64F06526"/>
    <w:rsid w:val="66DC2F1C"/>
    <w:rsid w:val="67280685"/>
    <w:rsid w:val="69DD12E6"/>
    <w:rsid w:val="6AF9656B"/>
    <w:rsid w:val="6E736C94"/>
    <w:rsid w:val="715B2C62"/>
    <w:rsid w:val="73A437B0"/>
    <w:rsid w:val="74F03C1D"/>
    <w:rsid w:val="79013984"/>
    <w:rsid w:val="79BD614E"/>
    <w:rsid w:val="7DE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2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numPr>
        <w:ilvl w:val="0"/>
        <w:numId w:val="1"/>
      </w:numPr>
      <w:tabs>
        <w:tab w:val="left" w:pos="432"/>
        <w:tab w:val="left" w:pos="1692"/>
      </w:tabs>
      <w:spacing w:before="340" w:after="330" w:line="360" w:lineRule="auto"/>
      <w:ind w:left="0" w:firstLine="0" w:firstLineChars="0"/>
      <w:jc w:val="left"/>
      <w:outlineLvl w:val="0"/>
    </w:pPr>
    <w:rPr>
      <w:rFonts w:ascii="Times New Roman" w:hAnsi="Times New Roman"/>
      <w:b/>
      <w:kern w:val="44"/>
      <w:sz w:val="24"/>
    </w:rPr>
  </w:style>
  <w:style w:type="paragraph" w:styleId="3">
    <w:name w:val="heading 2"/>
    <w:basedOn w:val="1"/>
    <w:next w:val="1"/>
    <w:link w:val="17"/>
    <w:semiHidden/>
    <w:unhideWhenUsed/>
    <w:qFormat/>
    <w:uiPriority w:val="0"/>
    <w:pPr>
      <w:keepNext/>
      <w:keepLines/>
      <w:numPr>
        <w:ilvl w:val="1"/>
        <w:numId w:val="2"/>
      </w:numPr>
      <w:tabs>
        <w:tab w:val="left" w:pos="575"/>
        <w:tab w:val="left" w:pos="1080"/>
        <w:tab w:val="left" w:pos="1995"/>
      </w:tabs>
      <w:spacing w:before="260" w:after="260"/>
      <w:ind w:left="0" w:firstLine="0" w:firstLineChars="0"/>
      <w:jc w:val="left"/>
      <w:outlineLvl w:val="1"/>
    </w:pPr>
    <w:rPr>
      <w:rFonts w:ascii="Arial" w:hAnsi="Arial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3"/>
      </w:numPr>
      <w:spacing w:before="260" w:beforeLines="0" w:beforeAutospacing="0" w:after="260" w:afterLines="0" w:afterAutospacing="0" w:line="413" w:lineRule="auto"/>
      <w:ind w:left="720" w:hanging="720" w:firstLineChars="0"/>
      <w:outlineLvl w:val="2"/>
    </w:pPr>
    <w:rPr>
      <w:b/>
      <w:sz w:val="21"/>
    </w:rPr>
  </w:style>
  <w:style w:type="paragraph" w:styleId="5">
    <w:name w:val="heading 4"/>
    <w:basedOn w:val="1"/>
    <w:next w:val="1"/>
    <w:link w:val="18"/>
    <w:semiHidden/>
    <w:unhideWhenUsed/>
    <w:qFormat/>
    <w:uiPriority w:val="0"/>
    <w:pPr>
      <w:keepNext/>
      <w:keepLines/>
      <w:numPr>
        <w:ilvl w:val="4"/>
        <w:numId w:val="4"/>
      </w:numPr>
      <w:tabs>
        <w:tab w:val="left" w:pos="864"/>
        <w:tab w:val="clear" w:pos="0"/>
      </w:tabs>
      <w:spacing w:before="280" w:after="290" w:line="360" w:lineRule="auto"/>
      <w:ind w:left="0"/>
      <w:outlineLvl w:val="3"/>
    </w:pPr>
    <w:rPr>
      <w:rFonts w:ascii="Arial" w:hAnsi="Arial" w:eastAsia="宋体"/>
      <w:b/>
      <w:kern w:val="0"/>
      <w:sz w:val="24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5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4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4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4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4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5">
    <w:name w:val="Hyperlink"/>
    <w:basedOn w:val="14"/>
    <w:qFormat/>
    <w:uiPriority w:val="0"/>
    <w:rPr>
      <w:color w:val="0000FF"/>
      <w:u w:val="single"/>
    </w:rPr>
  </w:style>
  <w:style w:type="character" w:customStyle="1" w:styleId="16">
    <w:name w:val="标题 1 Char"/>
    <w:link w:val="2"/>
    <w:qFormat/>
    <w:uiPriority w:val="0"/>
    <w:rPr>
      <w:rFonts w:ascii="Times New Roman" w:hAnsi="Times New Roman" w:eastAsia="宋体"/>
      <w:b/>
      <w:kern w:val="44"/>
      <w:sz w:val="24"/>
    </w:rPr>
  </w:style>
  <w:style w:type="character" w:customStyle="1" w:styleId="17">
    <w:name w:val="标题 2 Char"/>
    <w:link w:val="3"/>
    <w:qFormat/>
    <w:uiPriority w:val="0"/>
    <w:rPr>
      <w:rFonts w:ascii="Arial" w:hAnsi="Arial" w:eastAsia="宋体"/>
      <w:b/>
      <w:kern w:val="2"/>
      <w:sz w:val="21"/>
    </w:rPr>
  </w:style>
  <w:style w:type="character" w:customStyle="1" w:styleId="18">
    <w:name w:val="标题 4 Char"/>
    <w:link w:val="5"/>
    <w:qFormat/>
    <w:uiPriority w:val="0"/>
    <w:rPr>
      <w:rFonts w:ascii="Arial" w:hAnsi="Arial" w:eastAsia="宋体"/>
      <w:b/>
      <w:sz w:val="24"/>
    </w:rPr>
  </w:style>
  <w:style w:type="paragraph" w:customStyle="1" w:styleId="19">
    <w:name w:val="二级条标题"/>
    <w:basedOn w:val="1"/>
    <w:qFormat/>
    <w:uiPriority w:val="0"/>
    <w:pPr>
      <w:numPr>
        <w:ilvl w:val="2"/>
        <w:numId w:val="6"/>
      </w:numPr>
      <w:spacing w:before="50" w:after="50"/>
      <w:ind w:left="0"/>
      <w:outlineLvl w:val="3"/>
    </w:pPr>
    <w:rPr>
      <w:rFonts w:ascii="黑体" w:hAnsi="黑体" w:eastAsia="黑体"/>
      <w:szCs w:val="21"/>
    </w:rPr>
  </w:style>
  <w:style w:type="paragraph" w:customStyle="1" w:styleId="20">
    <w:name w:val="章标题"/>
    <w:basedOn w:val="1"/>
    <w:qFormat/>
    <w:uiPriority w:val="0"/>
    <w:pPr>
      <w:numPr>
        <w:ilvl w:val="0"/>
        <w:numId w:val="6"/>
      </w:numPr>
      <w:ind w:firstLine="0" w:firstLineChars="0"/>
    </w:pPr>
  </w:style>
  <w:style w:type="paragraph" w:customStyle="1" w:styleId="21">
    <w:name w:val="一级无"/>
    <w:basedOn w:val="1"/>
    <w:qFormat/>
    <w:uiPriority w:val="0"/>
    <w:pPr>
      <w:numPr>
        <w:ilvl w:val="1"/>
        <w:numId w:val="6"/>
      </w:numPr>
      <w:ind w:firstLine="0" w:firstLineChars="0"/>
    </w:pPr>
  </w:style>
  <w:style w:type="paragraph" w:customStyle="1" w:styleId="22">
    <w:name w:val="四级条标题"/>
    <w:basedOn w:val="1"/>
    <w:qFormat/>
    <w:uiPriority w:val="0"/>
    <w:pPr>
      <w:numPr>
        <w:ilvl w:val="4"/>
        <w:numId w:val="6"/>
      </w:numPr>
      <w:ind w:firstLine="0" w:firstLineChars="0"/>
    </w:pPr>
  </w:style>
  <w:style w:type="paragraph" w:customStyle="1" w:styleId="23">
    <w:name w:val="五级无"/>
    <w:basedOn w:val="1"/>
    <w:qFormat/>
    <w:uiPriority w:val="0"/>
    <w:pPr>
      <w:numPr>
        <w:ilvl w:val="5"/>
        <w:numId w:val="6"/>
      </w:numPr>
      <w:ind w:firstLine="0" w:firstLineChars="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284</Words>
  <Characters>299</Characters>
  <Lines>0</Lines>
  <Paragraphs>0</Paragraphs>
  <TotalTime>3</TotalTime>
  <ScaleCrop>false</ScaleCrop>
  <LinksUpToDate>false</LinksUpToDate>
  <CharactersWithSpaces>299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2020-09-04T08:09:00Z</dcterms:created>
  <dc:creator>方炜</dc:creator>
  <cp:lastModifiedBy>fangw</cp:lastModifiedBy>
  <dcterms:modified xsi:type="dcterms:W3CDTF">2022-11-02T09:07:52Z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53501B0F1FBA4F67B92F6EDAD9120036</vt:lpwstr>
  </property>
</Properties>
</file>